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38F75" w14:textId="77777777" w:rsidR="00EA2BF2" w:rsidRDefault="00006E04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bookmarkStart w:id="0" w:name="_heading=h.gjdgxs" w:colFirst="0" w:colLast="0"/>
      <w:bookmarkEnd w:id="0"/>
      <w:r>
        <w:rPr>
          <w:rFonts w:ascii="Muli" w:eastAsia="Muli" w:hAnsi="Muli" w:cs="Muli"/>
          <w:b/>
          <w:color w:val="2C2C2C"/>
          <w:sz w:val="32"/>
          <w:szCs w:val="32"/>
        </w:rPr>
        <w:t>Document Review Worksheet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9C180A" wp14:editId="53532627">
                <wp:simplePos x="0" y="0"/>
                <wp:positionH relativeFrom="column">
                  <wp:posOffset>-292099</wp:posOffset>
                </wp:positionH>
                <wp:positionV relativeFrom="paragraph">
                  <wp:posOffset>12700</wp:posOffset>
                </wp:positionV>
                <wp:extent cx="2238375" cy="441712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583950"/>
                          <a:ext cx="2167800" cy="3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3F6EC4" w14:textId="77777777" w:rsidR="00EA2BF2" w:rsidRDefault="00006E04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Facility Name: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9C180A" id="Rectangle 8" o:spid="_x0000_s1026" style="position:absolute;left:0;text-align:left;margin-left:-23pt;margin-top:1pt;width:176.25pt;height:3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83F6EC4" w14:textId="77777777" w:rsidR="00EA2BF2" w:rsidRDefault="00006E04">
                      <w:pPr>
                        <w:spacing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Facility Name: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7EB7CF0" wp14:editId="6024C3B3">
                <wp:simplePos x="0" y="0"/>
                <wp:positionH relativeFrom="column">
                  <wp:posOffset>7048500</wp:posOffset>
                </wp:positionH>
                <wp:positionV relativeFrom="paragraph">
                  <wp:posOffset>12700</wp:posOffset>
                </wp:positionV>
                <wp:extent cx="2240280" cy="438722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2100" y="3591600"/>
                          <a:ext cx="2167800" cy="3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06C8DB" w14:textId="77777777" w:rsidR="00EA2BF2" w:rsidRDefault="00006E04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Muli" w:eastAsia="Muli" w:hAnsi="Muli" w:cs="Muli"/>
                                <w:b/>
                                <w:color w:val="2C2C2C"/>
                                <w:sz w:val="18"/>
                              </w:rPr>
                              <w:t>Staff Completing Worksheet: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B7CF0" id="Rectangle 7" o:spid="_x0000_s1027" style="position:absolute;left:0;text-align:left;margin-left:555pt;margin-top:1pt;width:176.4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E06C8DB" w14:textId="77777777" w:rsidR="00EA2BF2" w:rsidRDefault="00006E04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Muli" w:eastAsia="Muli" w:hAnsi="Muli" w:cs="Muli"/>
                          <w:b/>
                          <w:color w:val="2C2C2C"/>
                          <w:sz w:val="18"/>
                        </w:rPr>
                        <w:t>Staff Completing Worksheet:</w:t>
                      </w:r>
                    </w:p>
                  </w:txbxContent>
                </v:textbox>
              </v:rect>
            </w:pict>
          </mc:Fallback>
        </mc:AlternateContent>
      </w:r>
    </w:p>
    <w:p w14:paraId="2DE34394" w14:textId="77777777" w:rsidR="00EA2BF2" w:rsidRDefault="00006E04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32"/>
          <w:szCs w:val="32"/>
        </w:rPr>
      </w:pPr>
      <w:r>
        <w:rPr>
          <w:rFonts w:ascii="Muli" w:eastAsia="Muli" w:hAnsi="Muli" w:cs="Muli"/>
          <w:b/>
          <w:color w:val="2C2C2C"/>
          <w:sz w:val="32"/>
          <w:szCs w:val="32"/>
        </w:rPr>
        <w:t>Investigation &amp; Response Records</w:t>
      </w:r>
    </w:p>
    <w:p w14:paraId="02A44552" w14:textId="77777777" w:rsidR="00EA2BF2" w:rsidRDefault="00006E04">
      <w:pPr>
        <w:spacing w:after="0" w:line="240" w:lineRule="auto"/>
        <w:ind w:left="-450" w:right="180"/>
        <w:jc w:val="center"/>
        <w:rPr>
          <w:rFonts w:ascii="Muli" w:eastAsia="Muli" w:hAnsi="Muli" w:cs="Muli"/>
          <w:b/>
          <w:color w:val="2C2C2C"/>
          <w:sz w:val="24"/>
          <w:szCs w:val="24"/>
        </w:rPr>
      </w:pPr>
      <w:bookmarkStart w:id="1" w:name="_heading=h.30j0zll" w:colFirst="0" w:colLast="0"/>
      <w:bookmarkEnd w:id="1"/>
      <w:r>
        <w:rPr>
          <w:rFonts w:ascii="Muli" w:eastAsia="Muli" w:hAnsi="Muli" w:cs="Muli"/>
          <w:color w:val="2C2C2C"/>
          <w:sz w:val="24"/>
          <w:szCs w:val="24"/>
        </w:rPr>
        <w:t xml:space="preserve">PREA Audit – Lockup Facilities </w:t>
      </w:r>
    </w:p>
    <w:p w14:paraId="73040DA0" w14:textId="77777777" w:rsidR="00EA2BF2" w:rsidRDefault="00006E04">
      <w:pPr>
        <w:spacing w:after="0" w:line="240" w:lineRule="auto"/>
        <w:ind w:left="-450" w:right="180"/>
        <w:jc w:val="center"/>
        <w:rPr>
          <w:rFonts w:ascii="Muli" w:eastAsia="Muli" w:hAnsi="Muli" w:cs="Muli"/>
          <w:color w:val="2C2C2C"/>
          <w:sz w:val="24"/>
          <w:szCs w:val="24"/>
        </w:rPr>
      </w:pPr>
      <w:r>
        <w:rPr>
          <w:rFonts w:ascii="Muli" w:eastAsia="Muli" w:hAnsi="Muli" w:cs="Muli"/>
          <w:color w:val="2C2C2C"/>
          <w:sz w:val="24"/>
          <w:szCs w:val="24"/>
        </w:rPr>
        <w:t>Standards 115.121, 115.122, 115.134, 115.162, 115.163, 115.164, 115.165, 115.167, 115.171, 115.177, 115.178, 115.182</w:t>
      </w:r>
    </w:p>
    <w:p w14:paraId="7D8BA979" w14:textId="77777777" w:rsidR="00EA2BF2" w:rsidRDefault="00EA2BF2">
      <w:pPr>
        <w:spacing w:after="0" w:line="48" w:lineRule="auto"/>
        <w:ind w:left="-450" w:right="180"/>
        <w:jc w:val="center"/>
        <w:rPr>
          <w:rFonts w:ascii="Muli" w:eastAsia="Muli" w:hAnsi="Muli" w:cs="Muli"/>
          <w:b/>
          <w:color w:val="2C2C2C"/>
          <w:sz w:val="24"/>
          <w:szCs w:val="24"/>
        </w:rPr>
      </w:pPr>
    </w:p>
    <w:tbl>
      <w:tblPr>
        <w:tblStyle w:val="a2"/>
        <w:tblW w:w="1522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495"/>
        <w:gridCol w:w="2970"/>
        <w:gridCol w:w="2325"/>
        <w:gridCol w:w="3255"/>
      </w:tblGrid>
      <w:tr w:rsidR="00EA2BF2" w:rsidRPr="00032B1E" w14:paraId="70F795D4" w14:textId="77777777">
        <w:trPr>
          <w:trHeight w:val="525"/>
        </w:trPr>
        <w:tc>
          <w:tcPr>
            <w:tcW w:w="9645" w:type="dxa"/>
            <w:gridSpan w:val="3"/>
            <w:vMerge w:val="restart"/>
            <w:shd w:val="clear" w:color="auto" w:fill="F5F7FA"/>
          </w:tcPr>
          <w:p w14:paraId="71F1874E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Use a separate worksheet for each allegation.  </w:t>
            </w:r>
          </w:p>
          <w:p w14:paraId="59E0C162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sz w:val="17"/>
                <w:szCs w:val="17"/>
              </w:rPr>
              <w:t xml:space="preserve">Note: </w:t>
            </w: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Criminal and administrative investigations could occur simultaneously. Indicate both when 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applicable</w:t>
            </w:r>
            <w:r w:rsidRPr="00032B1E">
              <w:rPr>
                <w:rFonts w:ascii="Muli" w:eastAsia="Muli" w:hAnsi="Muli" w:cs="Muli"/>
                <w:sz w:val="17"/>
                <w:szCs w:val="17"/>
              </w:rPr>
              <w:t>.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                                                     </w:t>
            </w:r>
          </w:p>
          <w:p w14:paraId="1E67A4CB" w14:textId="77777777" w:rsidR="00EA2BF2" w:rsidRPr="00032B1E" w:rsidRDefault="00EA2BF2">
            <w:pPr>
              <w:rPr>
                <w:rFonts w:ascii="Muli" w:eastAsia="Quattrocento Sans" w:hAnsi="Muli" w:cs="Quattrocento Sans"/>
                <w:b/>
                <w:color w:val="2C2C2C"/>
                <w:sz w:val="17"/>
                <w:szCs w:val="17"/>
              </w:rPr>
            </w:pPr>
          </w:p>
          <w:p w14:paraId="0929D192" w14:textId="77777777" w:rsidR="00EA2BF2" w:rsidRPr="00032B1E" w:rsidRDefault="006564B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0"/>
                <w:id w:val="1110935800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Criminal Case                ID#:                 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"/>
                <w:id w:val="-66887654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006E04" w:rsidRPr="00032B1E">
              <w:rPr>
                <w:rFonts w:ascii="Muli" w:hAnsi="Muli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"/>
                <w:id w:val="226039118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24598F01" w14:textId="188E6879" w:rsidR="00EA2BF2" w:rsidRPr="00032B1E" w:rsidRDefault="006564B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3"/>
                <w:id w:val="-1738158984"/>
              </w:sdtPr>
              <w:sdtEndPr/>
              <w:sdtContent>
                <w:r w:rsidR="00006E04" w:rsidRPr="00032B1E">
                  <w:rPr>
                    <w:rFonts w:ascii="Muli" w:eastAsia="Arial Unicode MS" w:hAnsi="Muli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            </w:t>
                </w:r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4"/>
                <w:id w:val="-2029315210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5"/>
                <w:id w:val="-932889149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  <w:p w14:paraId="1ACFDF59" w14:textId="77777777" w:rsidR="00EA2BF2" w:rsidRPr="00032B1E" w:rsidRDefault="006564B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6"/>
                <w:id w:val="-1261137265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Administrative Case     ID#:                           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7"/>
                <w:id w:val="-618143013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Ongoing  </w:t>
            </w:r>
            <w:r w:rsidR="00006E04" w:rsidRPr="00032B1E">
              <w:rPr>
                <w:rFonts w:ascii="Muli" w:hAnsi="Muli"/>
                <w:sz w:val="17"/>
                <w:szCs w:val="17"/>
              </w:rPr>
              <w:t xml:space="preserve">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8"/>
                <w:id w:val="1371111446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Concluded: </w:t>
            </w:r>
          </w:p>
          <w:p w14:paraId="33B825D6" w14:textId="17957D56" w:rsidR="00EA2BF2" w:rsidRPr="00032B1E" w:rsidRDefault="006564B0">
            <w:pPr>
              <w:rPr>
                <w:rFonts w:ascii="Muli" w:hAnsi="Muli"/>
                <w:sz w:val="17"/>
                <w:szCs w:val="17"/>
              </w:rPr>
            </w:pPr>
            <w:sdt>
              <w:sdtPr>
                <w:rPr>
                  <w:rFonts w:ascii="Muli" w:hAnsi="Muli"/>
                  <w:sz w:val="17"/>
                  <w:szCs w:val="17"/>
                </w:rPr>
                <w:tag w:val="goog_rdk_9"/>
                <w:id w:val="659579982"/>
              </w:sdtPr>
              <w:sdtEndPr/>
              <w:sdtContent>
                <w:r w:rsidR="00006E04" w:rsidRPr="00032B1E">
                  <w:rPr>
                    <w:rFonts w:ascii="Muli" w:eastAsia="Arial Unicode MS" w:hAnsi="Muli" w:cs="Arial Unicode MS"/>
                    <w:b/>
                    <w:color w:val="2C2C2C"/>
                    <w:sz w:val="17"/>
                    <w:szCs w:val="17"/>
                  </w:rPr>
                  <w:t xml:space="preserve">                                                                                           </w:t>
                </w:r>
                <w:r w:rsidR="00A2360F" w:rsidRPr="00032B1E">
                  <w:rPr>
                    <w:rFonts w:ascii="Muli" w:eastAsia="Arial Unicode MS" w:hAnsi="Muli" w:cs="Arial Unicode MS"/>
                    <w:b/>
                    <w:color w:val="2C2C2C"/>
                    <w:sz w:val="17"/>
                    <w:szCs w:val="17"/>
                  </w:rPr>
                  <w:t xml:space="preserve"> </w:t>
                </w:r>
                <w:r w:rsidR="00006E04" w:rsidRPr="00032B1E">
                  <w:rPr>
                    <w:rFonts w:ascii="Muli" w:eastAsia="Arial Unicode MS" w:hAnsi="Muli" w:cs="Arial Unicode MS"/>
                    <w:b/>
                    <w:color w:val="2C2C2C"/>
                    <w:sz w:val="17"/>
                    <w:szCs w:val="17"/>
                  </w:rPr>
                  <w:t xml:space="preserve"> </w:t>
                </w:r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Substantiated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0"/>
                <w:id w:val="1569925188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Unsubstantiated 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11"/>
                <w:id w:val="438028055"/>
              </w:sdtPr>
              <w:sdtEndPr/>
              <w:sdtContent>
                <w:r w:rsidR="00006E04" w:rsidRPr="00032B1E">
                  <w:rPr>
                    <w:rFonts w:ascii="Segoe UI Symbol" w:eastAsia="Arial Unicode MS" w:hAnsi="Segoe UI Symbol" w:cs="Segoe UI Symbol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Unfounded </w:t>
            </w:r>
          </w:p>
        </w:tc>
        <w:tc>
          <w:tcPr>
            <w:tcW w:w="2325" w:type="dxa"/>
            <w:vMerge w:val="restart"/>
            <w:shd w:val="clear" w:color="auto" w:fill="F5F7FA"/>
          </w:tcPr>
          <w:p w14:paraId="3A9047AD" w14:textId="77777777" w:rsidR="00EA2BF2" w:rsidRPr="00032B1E" w:rsidRDefault="00EA2BF2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  <w:p w14:paraId="4C1A95E2" w14:textId="77777777" w:rsidR="00EA2BF2" w:rsidRPr="00032B1E" w:rsidRDefault="006564B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2"/>
                <w:id w:val="404029001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Abuse  </w:t>
            </w:r>
          </w:p>
          <w:p w14:paraId="32F4D75E" w14:textId="77777777" w:rsidR="00EA2BF2" w:rsidRPr="00032B1E" w:rsidRDefault="006564B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3"/>
                <w:id w:val="-182364848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Sexual Harassment    </w:t>
            </w:r>
          </w:p>
          <w:p w14:paraId="75F709EF" w14:textId="77777777" w:rsidR="00EA2BF2" w:rsidRPr="00032B1E" w:rsidRDefault="00EA2BF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21451F65" w14:textId="77777777" w:rsidR="00EA2BF2" w:rsidRPr="00032B1E" w:rsidRDefault="006564B0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14"/>
                <w:id w:val="-958565919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Staff-on-detainee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15"/>
                <w:id w:val="359173789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 xml:space="preserve">☐ </w:t>
                </w:r>
              </w:sdtContent>
            </w:sdt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Detainee-on-detainee</w:t>
            </w:r>
          </w:p>
        </w:tc>
        <w:tc>
          <w:tcPr>
            <w:tcW w:w="3255" w:type="dxa"/>
            <w:vMerge w:val="restart"/>
            <w:shd w:val="clear" w:color="auto" w:fill="F5F7FA"/>
          </w:tcPr>
          <w:p w14:paraId="73D22C0C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of Incident:</w:t>
            </w:r>
          </w:p>
          <w:p w14:paraId="60F0B7B3" w14:textId="77777777" w:rsidR="00EA2BF2" w:rsidRPr="00032B1E" w:rsidRDefault="00EA2BF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DC44B3C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Reported:</w:t>
            </w:r>
          </w:p>
          <w:p w14:paraId="3E870447" w14:textId="77777777" w:rsidR="00EA2BF2" w:rsidRPr="00032B1E" w:rsidRDefault="00EA2BF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CBBFC92" w14:textId="77777777" w:rsidR="00EA2BF2" w:rsidRPr="00032B1E" w:rsidRDefault="00006E04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Date Investigation Started:   </w:t>
            </w:r>
          </w:p>
          <w:p w14:paraId="32D552A5" w14:textId="77777777" w:rsidR="00EA2BF2" w:rsidRPr="00032B1E" w:rsidRDefault="00EA2BF2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CD0431B" w14:textId="77777777" w:rsidR="00EA2BF2" w:rsidRPr="00032B1E" w:rsidRDefault="00006E04">
            <w:pPr>
              <w:ind w:right="-120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Date Investigation Concluded:</w:t>
            </w:r>
          </w:p>
          <w:p w14:paraId="1CAB415F" w14:textId="77777777" w:rsidR="00EA2BF2" w:rsidRPr="00032B1E" w:rsidRDefault="00EA2BF2">
            <w:pPr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</w:tr>
      <w:tr w:rsidR="00EA2BF2" w:rsidRPr="00032B1E" w14:paraId="586B79CA" w14:textId="77777777">
        <w:trPr>
          <w:trHeight w:val="1316"/>
        </w:trPr>
        <w:tc>
          <w:tcPr>
            <w:tcW w:w="9645" w:type="dxa"/>
            <w:gridSpan w:val="3"/>
            <w:vMerge/>
            <w:shd w:val="clear" w:color="auto" w:fill="F5F7FA"/>
          </w:tcPr>
          <w:p w14:paraId="653BC852" w14:textId="77777777" w:rsidR="00EA2BF2" w:rsidRPr="00032B1E" w:rsidRDefault="00EA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  <w:tc>
          <w:tcPr>
            <w:tcW w:w="2325" w:type="dxa"/>
            <w:vMerge/>
            <w:shd w:val="clear" w:color="auto" w:fill="F5F7FA"/>
          </w:tcPr>
          <w:p w14:paraId="4180D79E" w14:textId="77777777" w:rsidR="00EA2BF2" w:rsidRPr="00032B1E" w:rsidRDefault="00EA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  <w:tc>
          <w:tcPr>
            <w:tcW w:w="3255" w:type="dxa"/>
            <w:vMerge/>
            <w:shd w:val="clear" w:color="auto" w:fill="F5F7FA"/>
          </w:tcPr>
          <w:p w14:paraId="06DC9C79" w14:textId="77777777" w:rsidR="00EA2BF2" w:rsidRPr="00032B1E" w:rsidRDefault="00EA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Quattrocento Sans" w:eastAsia="Quattrocento Sans" w:hAnsi="Quattrocento Sans" w:cs="Quattrocento Sans"/>
                <w:b/>
                <w:color w:val="2C2C2C"/>
                <w:sz w:val="17"/>
                <w:szCs w:val="17"/>
              </w:rPr>
            </w:pPr>
          </w:p>
        </w:tc>
      </w:tr>
      <w:tr w:rsidR="00EA2BF2" w:rsidRPr="00032B1E" w14:paraId="3A76D3D5" w14:textId="77777777">
        <w:trPr>
          <w:trHeight w:val="258"/>
        </w:trPr>
        <w:tc>
          <w:tcPr>
            <w:tcW w:w="15225" w:type="dxa"/>
            <w:gridSpan w:val="5"/>
          </w:tcPr>
          <w:p w14:paraId="6D8EEF2D" w14:textId="44A778BE" w:rsidR="00EA2BF2" w:rsidRPr="00032B1E" w:rsidRDefault="00006E04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sz w:val="17"/>
                <w:szCs w:val="17"/>
              </w:rPr>
              <w:t xml:space="preserve">Source of Allegation: </w:t>
            </w:r>
            <w:sdt>
              <w:sdtPr>
                <w:rPr>
                  <w:sz w:val="17"/>
                  <w:szCs w:val="17"/>
                </w:rPr>
                <w:tag w:val="goog_rdk_16"/>
                <w:id w:val="2015182173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Website/online  </w:t>
            </w:r>
            <w:sdt>
              <w:sdtPr>
                <w:rPr>
                  <w:sz w:val="17"/>
                  <w:szCs w:val="17"/>
                </w:rPr>
                <w:tag w:val="goog_rdk_17"/>
                <w:id w:val="2083869646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Anonymous </w:t>
            </w:r>
            <w:sdt>
              <w:sdtPr>
                <w:rPr>
                  <w:sz w:val="17"/>
                  <w:szCs w:val="17"/>
                </w:rPr>
                <w:tag w:val="goog_rdk_18"/>
                <w:id w:val="133904163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Verbal </w:t>
            </w:r>
            <w:sdt>
              <w:sdtPr>
                <w:rPr>
                  <w:sz w:val="17"/>
                  <w:szCs w:val="17"/>
                </w:rPr>
                <w:tag w:val="goog_rdk_19"/>
                <w:id w:val="-94560848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Hotline </w:t>
            </w:r>
            <w:sdt>
              <w:sdtPr>
                <w:rPr>
                  <w:sz w:val="17"/>
                  <w:szCs w:val="17"/>
                </w:rPr>
                <w:tag w:val="goog_rdk_20"/>
                <w:id w:val="644080023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Grievance </w:t>
            </w:r>
            <w:sdt>
              <w:sdtPr>
                <w:rPr>
                  <w:sz w:val="17"/>
                  <w:szCs w:val="17"/>
                </w:rPr>
                <w:tag w:val="goog_rdk_21"/>
                <w:id w:val="-711645951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Third-party </w:t>
            </w:r>
            <w:sdt>
              <w:sdtPr>
                <w:rPr>
                  <w:sz w:val="17"/>
                  <w:szCs w:val="17"/>
                </w:rPr>
                <w:tag w:val="goog_rdk_22"/>
                <w:id w:val="-426269877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External source (i.e., Department of Homeland Security, consular office, Office of Inspector General) </w:t>
            </w:r>
            <w:sdt>
              <w:sdtPr>
                <w:rPr>
                  <w:sz w:val="17"/>
                  <w:szCs w:val="17"/>
                </w:rPr>
                <w:tag w:val="goog_rdk_23"/>
                <w:id w:val="-909770961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Other: </w:t>
            </w:r>
          </w:p>
          <w:p w14:paraId="1F7A8617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sz w:val="17"/>
                <w:szCs w:val="17"/>
              </w:rPr>
              <w:t>Made by (e.g., victim, witness, third party, parent, or attorney):                                                          Made to (e.g., security, medical, mental health, or other):</w:t>
            </w:r>
          </w:p>
        </w:tc>
      </w:tr>
      <w:tr w:rsidR="00EA2BF2" w:rsidRPr="00032B1E" w14:paraId="2C70201D" w14:textId="77777777">
        <w:trPr>
          <w:trHeight w:val="258"/>
        </w:trPr>
        <w:tc>
          <w:tcPr>
            <w:tcW w:w="15225" w:type="dxa"/>
            <w:gridSpan w:val="5"/>
            <w:tcBorders>
              <w:top w:val="single" w:sz="8" w:space="0" w:color="000000"/>
            </w:tcBorders>
          </w:tcPr>
          <w:p w14:paraId="7BA9640C" w14:textId="77777777" w:rsidR="00EA2BF2" w:rsidRPr="00032B1E" w:rsidRDefault="00006E04">
            <w:pPr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sz w:val="17"/>
                <w:szCs w:val="17"/>
                <w:highlight w:val="white"/>
              </w:rPr>
              <w:t>If available, check all that apply:</w:t>
            </w:r>
            <w:sdt>
              <w:sdtPr>
                <w:rPr>
                  <w:rFonts w:ascii="Muli" w:hAnsi="Muli"/>
                  <w:sz w:val="17"/>
                  <w:szCs w:val="17"/>
                </w:rPr>
                <w:tag w:val="goog_rdk_24"/>
                <w:id w:val="502796630"/>
              </w:sdtPr>
              <w:sdtEndPr/>
              <w:sdtContent>
                <w:r w:rsidRPr="00032B1E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</w:t>
                </w:r>
                <w:r w:rsidRPr="00032B1E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32B1E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Criminal charges were filed by the prosecutor </w:t>
                </w:r>
                <w:r w:rsidRPr="00032B1E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32B1E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is pending prosecutorial review </w:t>
                </w:r>
                <w:r w:rsidRPr="00032B1E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32B1E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is pending trial </w:t>
                </w:r>
                <w:r w:rsidRPr="00032B1E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32B1E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was refused by the prosecutor </w:t>
                </w:r>
                <w:r w:rsidRPr="00032B1E">
                  <w:rPr>
                    <w:rFonts w:ascii="Segoe UI Symbol" w:eastAsia="Arial Unicode MS" w:hAnsi="Segoe UI Symbol" w:cs="Segoe UI Symbol"/>
                    <w:sz w:val="17"/>
                    <w:szCs w:val="17"/>
                    <w:highlight w:val="white"/>
                  </w:rPr>
                  <w:t>☐</w:t>
                </w:r>
                <w:r w:rsidRPr="00032B1E">
                  <w:rPr>
                    <w:rFonts w:ascii="Muli" w:eastAsia="Arial Unicode MS" w:hAnsi="Muli" w:cs="Arial Unicode MS"/>
                    <w:sz w:val="17"/>
                    <w:szCs w:val="17"/>
                    <w:highlight w:val="white"/>
                  </w:rPr>
                  <w:t xml:space="preserve"> Case was referred back to agency/facility for investigation</w:t>
                </w:r>
              </w:sdtContent>
            </w:sdt>
          </w:p>
        </w:tc>
      </w:tr>
      <w:tr w:rsidR="00EA2BF2" w:rsidRPr="00032B1E" w14:paraId="07B4D277" w14:textId="77777777">
        <w:trPr>
          <w:trHeight w:val="258"/>
        </w:trPr>
        <w:tc>
          <w:tcPr>
            <w:tcW w:w="15225" w:type="dxa"/>
            <w:gridSpan w:val="5"/>
          </w:tcPr>
          <w:p w14:paraId="648CC6D5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Investigator Name and Title:                                                                                                                                </w:t>
            </w:r>
            <w:sdt>
              <w:sdtPr>
                <w:rPr>
                  <w:sz w:val="17"/>
                  <w:szCs w:val="17"/>
                </w:rPr>
                <w:tag w:val="goog_rdk_25"/>
                <w:id w:val="1707607419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b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Documentation of Specialized Training §115.134  </w:t>
            </w:r>
          </w:p>
        </w:tc>
      </w:tr>
      <w:tr w:rsidR="00EA2BF2" w:rsidRPr="00032B1E" w14:paraId="16D4D4BC" w14:textId="77777777">
        <w:trPr>
          <w:trHeight w:val="720"/>
        </w:trPr>
        <w:tc>
          <w:tcPr>
            <w:tcW w:w="3180" w:type="dxa"/>
          </w:tcPr>
          <w:p w14:paraId="3EFAE716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F6A93C8" w14:textId="0201B66C" w:rsidR="00142C36" w:rsidRPr="00032B1E" w:rsidRDefault="00142C36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Note: </w:t>
            </w:r>
          </w:p>
          <w:p w14:paraId="58052B70" w14:textId="5A77C26C" w:rsidR="00142C36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victim</w:t>
            </w:r>
            <w:r w:rsidR="00142C36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5F2F203F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495" w:type="dxa"/>
          </w:tcPr>
          <w:p w14:paraId="2DF4F84A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9E5FBD6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6"/>
                <w:id w:val="-2017529106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</w:t>
            </w:r>
          </w:p>
          <w:p w14:paraId="76FB091F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27"/>
                <w:id w:val="8135062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  <w:p w14:paraId="1799D5F0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03B10C6B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295" w:type="dxa"/>
            <w:gridSpan w:val="2"/>
          </w:tcPr>
          <w:p w14:paraId="3A360923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FD867F2" w14:textId="291F5F0B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required to submit to a polygraph/truth-telling device as a condition for proceeding with the investigation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§115.271(e)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28"/>
                <w:id w:val="1085651911"/>
              </w:sdtPr>
              <w:sdtEndPr/>
              <w:sdtContent>
                <w:r w:rsidR="00A2360F" w:rsidRPr="00032B1E">
                  <w:rPr>
                    <w:sz w:val="17"/>
                    <w:szCs w:val="17"/>
                  </w:rPr>
                  <w:t xml:space="preserve">                 </w:t>
                </w:r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</w:t>
            </w:r>
            <w:sdt>
              <w:sdtPr>
                <w:rPr>
                  <w:sz w:val="17"/>
                  <w:szCs w:val="17"/>
                </w:rPr>
                <w:tag w:val="goog_rdk_29"/>
                <w:id w:val="412289399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</w:t>
            </w:r>
          </w:p>
          <w:p w14:paraId="338E0276" w14:textId="77777777" w:rsidR="001234A3" w:rsidRPr="00032B1E" w:rsidRDefault="001234A3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C18A42D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Victim forensic medical exam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offered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§115.121(c):                               </w:t>
            </w:r>
            <w:sdt>
              <w:sdtPr>
                <w:rPr>
                  <w:sz w:val="17"/>
                  <w:szCs w:val="17"/>
                </w:rPr>
                <w:tag w:val="goog_rdk_30"/>
                <w:id w:val="1813292731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</w:t>
            </w:r>
            <w:sdt>
              <w:sdtPr>
                <w:rPr>
                  <w:sz w:val="17"/>
                  <w:szCs w:val="17"/>
                </w:rPr>
                <w:tag w:val="goog_rdk_31"/>
                <w:id w:val="-962269590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         </w:t>
            </w:r>
            <w:sdt>
              <w:sdtPr>
                <w:rPr>
                  <w:sz w:val="17"/>
                  <w:szCs w:val="17"/>
                </w:rPr>
                <w:tag w:val="goog_rdk_32"/>
                <w:id w:val="-1293741443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Refused </w:t>
            </w:r>
            <w:sdt>
              <w:sdtPr>
                <w:rPr>
                  <w:sz w:val="17"/>
                  <w:szCs w:val="17"/>
                </w:rPr>
                <w:tag w:val="goog_rdk_33"/>
                <w:id w:val="-2002878794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Received </w:t>
            </w:r>
          </w:p>
          <w:p w14:paraId="385F3687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</w:tc>
        <w:tc>
          <w:tcPr>
            <w:tcW w:w="3255" w:type="dxa"/>
          </w:tcPr>
          <w:p w14:paraId="37BBAD43" w14:textId="77777777" w:rsidR="00EA2BF2" w:rsidRPr="00032B1E" w:rsidRDefault="006564B0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4"/>
                <w:id w:val="1727102816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Referred for Criminal Investigation §115.122 to: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182CACF" w14:textId="6B4B6430" w:rsidR="00EA2BF2" w:rsidRPr="00032B1E" w:rsidRDefault="006564B0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5"/>
                <w:id w:val="-46141659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Police  </w:t>
            </w:r>
            <w:sdt>
              <w:sdtPr>
                <w:rPr>
                  <w:sz w:val="17"/>
                  <w:szCs w:val="17"/>
                </w:rPr>
                <w:tag w:val="goog_rdk_36"/>
                <w:id w:val="288480102"/>
              </w:sdtPr>
              <w:sdtEndPr/>
              <w:sdtContent>
                <w:sdt>
                  <w:sdtPr>
                    <w:rPr>
                      <w:sz w:val="17"/>
                      <w:szCs w:val="17"/>
                    </w:rPr>
                    <w:tag w:val="goog_rdk_37"/>
                    <w:id w:val="1051500259"/>
                  </w:sdtPr>
                  <w:sdtEndPr/>
                  <w:sdtContent>
                    <w:r w:rsidR="00A2360F" w:rsidRPr="00032B1E">
                      <w:rPr>
                        <w:rFonts w:ascii="Arial Unicode MS" w:eastAsia="Arial Unicode MS" w:hAnsi="Arial Unicode MS" w:cs="Arial Unicode MS"/>
                        <w:color w:val="2C2C2C"/>
                        <w:sz w:val="17"/>
                        <w:szCs w:val="17"/>
                      </w:rPr>
                      <w:t>☐</w:t>
                    </w:r>
                  </w:sdtContent>
                </w:sdt>
                <w:r w:rsidR="00A2360F" w:rsidRPr="00032B1E">
                  <w:rPr>
                    <w:rFonts w:ascii="Muli" w:eastAsia="Muli" w:hAnsi="Muli" w:cs="Muli"/>
                    <w:color w:val="2C2C2C"/>
                    <w:sz w:val="17"/>
                    <w:szCs w:val="17"/>
                  </w:rPr>
                  <w:t xml:space="preserve"> Sheriff                                              </w:t>
                </w:r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External      </w:t>
            </w:r>
            <w:r w:rsidR="00A2360F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</w:t>
            </w:r>
          </w:p>
          <w:p w14:paraId="31AB2E88" w14:textId="77777777" w:rsidR="00EA2BF2" w:rsidRPr="00032B1E" w:rsidRDefault="006564B0">
            <w:pPr>
              <w:spacing w:line="244" w:lineRule="auto"/>
              <w:ind w:right="15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8"/>
                <w:id w:val="-57713649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Internal investigator                  </w:t>
            </w:r>
          </w:p>
          <w:p w14:paraId="0F24EE40" w14:textId="77777777" w:rsidR="00EA2BF2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39"/>
                <w:id w:val="-57041726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Other:  </w:t>
            </w:r>
          </w:p>
        </w:tc>
      </w:tr>
      <w:tr w:rsidR="00EA2BF2" w:rsidRPr="00032B1E" w14:paraId="18A1D4CA" w14:textId="77777777">
        <w:trPr>
          <w:trHeight w:val="1770"/>
        </w:trPr>
        <w:tc>
          <w:tcPr>
            <w:tcW w:w="3180" w:type="dxa"/>
          </w:tcPr>
          <w:p w14:paraId="7DF1EEB5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2" w:name="_heading=h.k6edkiqhdwv5" w:colFirst="0" w:colLast="0"/>
            <w:bookmarkEnd w:id="2"/>
          </w:p>
          <w:p w14:paraId="455FA1B8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3" w:name="_heading=h.3znysh7" w:colFirst="0" w:colLast="0"/>
            <w:bookmarkEnd w:id="3"/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Name/Initials of alleged abuser(s):</w:t>
            </w:r>
          </w:p>
          <w:p w14:paraId="00CBF560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495" w:type="dxa"/>
          </w:tcPr>
          <w:p w14:paraId="2B911C13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78EEC138" w14:textId="7FE050FF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40"/>
                <w:id w:val="-90452471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Currently housed                            </w:t>
            </w:r>
            <w:r w:rsidR="00A2360F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       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</w:t>
            </w:r>
            <w:sdt>
              <w:sdtPr>
                <w:rPr>
                  <w:sz w:val="17"/>
                  <w:szCs w:val="17"/>
                </w:rPr>
                <w:tag w:val="goog_rdk_41"/>
                <w:id w:val="-114126860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Released</w:t>
            </w:r>
          </w:p>
          <w:p w14:paraId="7A776F26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2EFF951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5295" w:type="dxa"/>
            <w:gridSpan w:val="2"/>
          </w:tcPr>
          <w:p w14:paraId="5B3C83A6" w14:textId="77777777" w:rsidR="00EA2BF2" w:rsidRPr="00032B1E" w:rsidRDefault="00006E04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3B934E5F" w14:textId="437DF558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Compelled staff interviews?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§115.171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</w:t>
            </w:r>
            <w:sdt>
              <w:sdtPr>
                <w:rPr>
                  <w:sz w:val="17"/>
                  <w:szCs w:val="17"/>
                </w:rPr>
                <w:tag w:val="goog_rdk_42"/>
                <w:id w:val="-2058308775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3"/>
                <w:id w:val="-762070322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             </w:t>
            </w:r>
            <w:r w:rsidR="00A2360F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  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</w:t>
            </w:r>
            <w:sdt>
              <w:sdtPr>
                <w:rPr>
                  <w:sz w:val="17"/>
                  <w:szCs w:val="17"/>
                </w:rPr>
                <w:tag w:val="goog_rdk_44"/>
                <w:id w:val="-574366008"/>
              </w:sdtPr>
              <w:sdtEndPr/>
              <w:sdtContent>
                <w:r w:rsidR="00012322" w:rsidRPr="00032B1E">
                  <w:rPr>
                    <w:sz w:val="17"/>
                    <w:szCs w:val="17"/>
                  </w:rPr>
                  <w:t xml:space="preserve">         </w:t>
                </w:r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Indicted    </w:t>
            </w:r>
            <w:sdt>
              <w:sdtPr>
                <w:rPr>
                  <w:sz w:val="17"/>
                  <w:szCs w:val="17"/>
                </w:rPr>
                <w:tag w:val="goog_rdk_45"/>
                <w:id w:val="4266009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 indicted                                                                </w:t>
            </w:r>
          </w:p>
          <w:p w14:paraId="179AFA6D" w14:textId="77777777" w:rsidR="00012322" w:rsidRPr="00032B1E" w:rsidRDefault="0001232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3205041" w14:textId="523A09E8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If yes, consulted with the prosecutor(s) before compelling staff interviews? </w:t>
            </w:r>
            <w:sdt>
              <w:sdtPr>
                <w:rPr>
                  <w:sz w:val="17"/>
                  <w:szCs w:val="17"/>
                </w:rPr>
                <w:tag w:val="goog_rdk_46"/>
                <w:id w:val="-983004286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Yes     </w:t>
            </w:r>
            <w:sdt>
              <w:sdtPr>
                <w:rPr>
                  <w:sz w:val="17"/>
                  <w:szCs w:val="17"/>
                </w:rPr>
                <w:tag w:val="goog_rdk_47"/>
                <w:id w:val="1192724156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     </w:t>
            </w:r>
          </w:p>
        </w:tc>
        <w:tc>
          <w:tcPr>
            <w:tcW w:w="3255" w:type="dxa"/>
          </w:tcPr>
          <w:p w14:paraId="49B394B8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referred for investigation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§115.122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095D3F26" w14:textId="77777777" w:rsidR="00EA2BF2" w:rsidRPr="00032B1E" w:rsidRDefault="00EA2BF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94C4249" w14:textId="77777777" w:rsidR="00EA2BF2" w:rsidRPr="00032B1E" w:rsidRDefault="00EA2BF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D97CE2C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 referred for prosecution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§115.122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:</w:t>
            </w:r>
          </w:p>
          <w:p w14:paraId="23CD5E27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bookmarkStart w:id="4" w:name="_heading=h.4u135uj4ioxp" w:colFirst="0" w:colLast="0"/>
            <w:bookmarkEnd w:id="4"/>
          </w:p>
        </w:tc>
      </w:tr>
      <w:tr w:rsidR="00EA2BF2" w:rsidRPr="00032B1E" w14:paraId="190AB988" w14:textId="77777777">
        <w:trPr>
          <w:trHeight w:val="2385"/>
        </w:trPr>
        <w:tc>
          <w:tcPr>
            <w:tcW w:w="3180" w:type="dxa"/>
            <w:vMerge w:val="restart"/>
            <w:tcBorders>
              <w:top w:val="single" w:sz="8" w:space="0" w:color="000000"/>
            </w:tcBorders>
          </w:tcPr>
          <w:p w14:paraId="136CFBF6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Investigations  §115.171</w:t>
            </w:r>
          </w:p>
          <w:p w14:paraId="570AD725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Documented in a written report (check both if applicable):</w:t>
            </w:r>
          </w:p>
          <w:p w14:paraId="55EC8AEB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1"/>
                <w:id w:val="-291443536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Administrative (internal) investigation report     </w:t>
            </w:r>
          </w:p>
          <w:p w14:paraId="6E9A4976" w14:textId="77777777" w:rsidR="00EA2BF2" w:rsidRPr="00032B1E" w:rsidRDefault="006564B0">
            <w:pPr>
              <w:rPr>
                <w:rFonts w:ascii="Quattrocento Sans" w:eastAsia="Quattrocento Sans" w:hAnsi="Quattrocento Sans" w:cs="Quattrocento Sans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2"/>
                <w:id w:val="-1979677101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Criminal investigation report</w:t>
            </w:r>
          </w:p>
          <w:p w14:paraId="300129E1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37B079E0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Investigation was:</w:t>
            </w:r>
          </w:p>
          <w:p w14:paraId="084057C0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3"/>
                <w:id w:val="1759703814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Prompt </w:t>
            </w:r>
          </w:p>
          <w:p w14:paraId="27731E45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4"/>
                <w:id w:val="-1684744584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Thorough </w:t>
            </w:r>
          </w:p>
          <w:p w14:paraId="065CF56B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5"/>
                <w:id w:val="582033014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Objective</w:t>
            </w:r>
          </w:p>
        </w:tc>
        <w:tc>
          <w:tcPr>
            <w:tcW w:w="3495" w:type="dxa"/>
            <w:vMerge w:val="restart"/>
          </w:tcPr>
          <w:p w14:paraId="373FADC3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Criminal Investigation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§115.171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</w:p>
          <w:p w14:paraId="20F9EBE8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6"/>
                <w:id w:val="-73177014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Copies of documentary evidence</w:t>
            </w:r>
          </w:p>
          <w:p w14:paraId="2EDBE37F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included</w:t>
            </w:r>
          </w:p>
          <w:p w14:paraId="44B34C2A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7"/>
                <w:id w:val="273294016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2D7DB69C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8"/>
                <w:id w:val="1631522782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  <w:p w14:paraId="4AD33FDC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59"/>
                <w:id w:val="191495222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documentary evidence </w:t>
            </w:r>
          </w:p>
          <w:p w14:paraId="2545B5D0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0"/>
                <w:id w:val="125522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Documentation of the agency remaining informed of the pending  investigation conducted by outside investigators (i.e., status checks/ communication with external entity)</w:t>
            </w:r>
          </w:p>
        </w:tc>
        <w:tc>
          <w:tcPr>
            <w:tcW w:w="5295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7E5CACB3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 Crim.</w:t>
            </w:r>
          </w:p>
          <w:p w14:paraId="445A3B73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1"/>
                <w:id w:val="-1085689294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2"/>
                <w:id w:val="-1650595676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investigative facts and findings</w:t>
            </w:r>
          </w:p>
          <w:p w14:paraId="54A77E52" w14:textId="77777777" w:rsidR="00EA2BF2" w:rsidRPr="00032B1E" w:rsidRDefault="006564B0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3"/>
                <w:id w:val="1395317431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4"/>
                <w:id w:val="15665565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Gathered &amp; preserved direct/circumstantial</w:t>
            </w:r>
          </w:p>
          <w:p w14:paraId="38A5FDEF" w14:textId="77777777" w:rsidR="00EA2BF2" w:rsidRPr="00032B1E" w:rsidRDefault="00006E04">
            <w:pPr>
              <w:tabs>
                <w:tab w:val="left" w:pos="361"/>
              </w:tabs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evidence (i.e., DNA, physical evidence, video, etc.)</w:t>
            </w:r>
          </w:p>
          <w:p w14:paraId="530B941D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5"/>
                <w:id w:val="131322545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6"/>
                <w:id w:val="-1756272301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Interviewed victim(s), abuser(s), and witness(es)</w:t>
            </w:r>
          </w:p>
          <w:p w14:paraId="7E3DF1A6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7"/>
                <w:id w:val="-5100743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68"/>
                <w:id w:val="-1694380417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reasoning behind credibility assessment</w:t>
            </w:r>
          </w:p>
          <w:p w14:paraId="296C7AB2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      (for victim, abuser, staff, and witnesses)</w:t>
            </w:r>
          </w:p>
          <w:p w14:paraId="41ABCF36" w14:textId="77777777" w:rsidR="00EA2BF2" w:rsidRPr="00032B1E" w:rsidRDefault="006564B0">
            <w:pPr>
              <w:jc w:val="both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69"/>
                <w:id w:val="1404944084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006E04" w:rsidRPr="00032B1E">
              <w:rPr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70"/>
                <w:id w:val="51296904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Reviewed prior reports involving the perpetrator</w:t>
            </w:r>
          </w:p>
          <w:p w14:paraId="77392E92" w14:textId="77777777" w:rsidR="00EA2BF2" w:rsidRPr="00032B1E" w:rsidRDefault="006564B0">
            <w:pPr>
              <w:ind w:left="810" w:hanging="810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1"/>
                <w:id w:val="-16286149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</w:t>
            </w:r>
            <w:sdt>
              <w:sdtPr>
                <w:rPr>
                  <w:sz w:val="17"/>
                  <w:szCs w:val="17"/>
                </w:rPr>
                <w:tag w:val="goog_rdk_72"/>
                <w:id w:val="1430307351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Departure of alleged abuser/victim was not the                           basis for terminating investigation</w:t>
            </w:r>
          </w:p>
        </w:tc>
        <w:tc>
          <w:tcPr>
            <w:tcW w:w="3255" w:type="dxa"/>
            <w:vMerge w:val="restart"/>
          </w:tcPr>
          <w:p w14:paraId="67BC7CB7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4509650D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Adm. Investigation (cont.)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§115.171</w:t>
            </w:r>
          </w:p>
          <w:p w14:paraId="14768522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3"/>
                <w:id w:val="122078800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Preponderance of evidence    standard applied </w:t>
            </w:r>
          </w:p>
          <w:p w14:paraId="21DE21ED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4"/>
                <w:id w:val="327953645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Determined if staff actions/ failures contributed to abuse</w:t>
            </w:r>
          </w:p>
          <w:p w14:paraId="61C839E4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5"/>
                <w:id w:val="-69885329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physical evidence</w:t>
            </w:r>
          </w:p>
          <w:p w14:paraId="5961D3E4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6"/>
                <w:id w:val="87588507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Described testimonial evidence </w:t>
            </w:r>
          </w:p>
        </w:tc>
      </w:tr>
      <w:tr w:rsidR="00EA2BF2" w:rsidRPr="00032B1E" w14:paraId="4D71AFE0" w14:textId="77777777">
        <w:trPr>
          <w:trHeight w:val="315"/>
        </w:trPr>
        <w:tc>
          <w:tcPr>
            <w:tcW w:w="3180" w:type="dxa"/>
            <w:vMerge/>
            <w:tcBorders>
              <w:bottom w:val="single" w:sz="8" w:space="0" w:color="000000"/>
            </w:tcBorders>
          </w:tcPr>
          <w:p w14:paraId="4B7C58DE" w14:textId="77777777" w:rsidR="00EA2BF2" w:rsidRPr="00032B1E" w:rsidRDefault="00EA2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</w:tc>
        <w:tc>
          <w:tcPr>
            <w:tcW w:w="3495" w:type="dxa"/>
            <w:vMerge/>
            <w:tcBorders>
              <w:bottom w:val="single" w:sz="8" w:space="0" w:color="000000"/>
            </w:tcBorders>
          </w:tcPr>
          <w:p w14:paraId="7C6A1AE8" w14:textId="77777777" w:rsidR="00EA2BF2" w:rsidRPr="00032B1E" w:rsidRDefault="00EA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5295" w:type="dxa"/>
            <w:gridSpan w:val="2"/>
            <w:vMerge/>
            <w:tcBorders>
              <w:bottom w:val="single" w:sz="8" w:space="0" w:color="000000"/>
            </w:tcBorders>
          </w:tcPr>
          <w:p w14:paraId="0D972375" w14:textId="77777777" w:rsidR="00EA2BF2" w:rsidRPr="00032B1E" w:rsidRDefault="00EA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  <w:tc>
          <w:tcPr>
            <w:tcW w:w="3255" w:type="dxa"/>
            <w:vMerge/>
            <w:tcBorders>
              <w:bottom w:val="single" w:sz="8" w:space="0" w:color="000000"/>
            </w:tcBorders>
          </w:tcPr>
          <w:p w14:paraId="7A37E5A4" w14:textId="77777777" w:rsidR="00EA2BF2" w:rsidRPr="00032B1E" w:rsidRDefault="00EA2B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</w:tc>
      </w:tr>
      <w:tr w:rsidR="00EA2BF2" w:rsidRPr="00032B1E" w14:paraId="2CEA4E69" w14:textId="77777777" w:rsidTr="00032B1E">
        <w:trPr>
          <w:trHeight w:val="255"/>
        </w:trPr>
        <w:tc>
          <w:tcPr>
            <w:tcW w:w="15225" w:type="dxa"/>
            <w:gridSpan w:val="5"/>
            <w:tcBorders>
              <w:bottom w:val="single" w:sz="8" w:space="0" w:color="000000"/>
            </w:tcBorders>
            <w:shd w:val="clear" w:color="auto" w:fill="FFFFFF" w:themeFill="background1"/>
          </w:tcPr>
          <w:p w14:paraId="1D75026A" w14:textId="77777777" w:rsidR="00EA2BF2" w:rsidRPr="00032B1E" w:rsidRDefault="00006E04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lastRenderedPageBreak/>
              <w:t>Coordinated Response</w:t>
            </w:r>
          </w:p>
        </w:tc>
      </w:tr>
      <w:tr w:rsidR="00EA2BF2" w:rsidRPr="00032B1E" w14:paraId="3CAF1744" w14:textId="77777777" w:rsidTr="00032B1E">
        <w:trPr>
          <w:trHeight w:val="240"/>
        </w:trPr>
        <w:tc>
          <w:tcPr>
            <w:tcW w:w="6675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33CEEAF0" w14:textId="77777777" w:rsidR="00EA2BF2" w:rsidRPr="00032B1E" w:rsidRDefault="00006E04">
            <w:pPr>
              <w:jc w:val="center"/>
              <w:rPr>
                <w:rFonts w:ascii="Muli" w:eastAsia="Muli" w:hAnsi="Muli" w:cs="Muli"/>
                <w:b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 xml:space="preserve">Emergency &amp; Ongoing Medical and Mental Health Services </w:t>
            </w:r>
          </w:p>
        </w:tc>
        <w:tc>
          <w:tcPr>
            <w:tcW w:w="8550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2417B608" w14:textId="77777777" w:rsidR="00EA2BF2" w:rsidRPr="00032B1E" w:rsidRDefault="00006E04">
            <w:pPr>
              <w:spacing w:line="244" w:lineRule="auto"/>
              <w:jc w:val="center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3C4043"/>
                <w:sz w:val="17"/>
                <w:szCs w:val="17"/>
              </w:rPr>
              <w:t>Official Response</w:t>
            </w:r>
          </w:p>
        </w:tc>
      </w:tr>
      <w:tr w:rsidR="00EA2BF2" w:rsidRPr="00032B1E" w14:paraId="2B6D9E6D" w14:textId="77777777">
        <w:trPr>
          <w:trHeight w:val="2355"/>
        </w:trPr>
        <w:tc>
          <w:tcPr>
            <w:tcW w:w="6675" w:type="dxa"/>
            <w:gridSpan w:val="2"/>
            <w:tcBorders>
              <w:bottom w:val="single" w:sz="8" w:space="0" w:color="000000"/>
            </w:tcBorders>
            <w:shd w:val="clear" w:color="auto" w:fill="DBDFE8"/>
          </w:tcPr>
          <w:p w14:paraId="241C54AF" w14:textId="77777777" w:rsidR="00EA2BF2" w:rsidRPr="00032B1E" w:rsidRDefault="00EA2BF2">
            <w:pPr>
              <w:spacing w:line="48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DE99444" w14:textId="77777777" w:rsidR="00EA2BF2" w:rsidRPr="00032B1E" w:rsidRDefault="006564B0">
            <w:pPr>
              <w:tabs>
                <w:tab w:val="center" w:pos="4212"/>
              </w:tabs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7"/>
                <w:id w:val="183194668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Medical practitioner(s) notified 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§115.182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ab/>
            </w:r>
          </w:p>
          <w:p w14:paraId="34E9D49D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Date: </w:t>
            </w:r>
          </w:p>
          <w:p w14:paraId="098E51B2" w14:textId="77777777" w:rsidR="00EA2BF2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8"/>
                <w:id w:val="1619335986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Notification to licensing body(</w:t>
            </w:r>
            <w:proofErr w:type="spellStart"/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ies</w:t>
            </w:r>
            <w:proofErr w:type="spellEnd"/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) if applicable 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§115.177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</w:t>
            </w:r>
          </w:p>
          <w:p w14:paraId="33E0D828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53D13CBD" w14:textId="77777777" w:rsidR="00EA2BF2" w:rsidRPr="00032B1E" w:rsidRDefault="00EA2BF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1D140012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79"/>
                <w:id w:val="-1871830311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If victim was transferred to a jail, prison, or medical facility, the receiving facility was informed of the victim’s potential need for medical/social services (unless victim requests otherwise) 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§115.165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</w:t>
            </w:r>
          </w:p>
          <w:p w14:paraId="23536B1D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5240F054" w14:textId="77777777" w:rsidR="00EA2BF2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0"/>
                <w:id w:val="928156219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Victim received emergency medical treatment 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§115.182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2050BA95" w14:textId="77777777" w:rsidR="00EA2BF2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1"/>
                <w:id w:val="1343744372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 xml:space="preserve">     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Onsite </w:t>
            </w:r>
            <w:sdt>
              <w:sdtPr>
                <w:rPr>
                  <w:sz w:val="17"/>
                  <w:szCs w:val="17"/>
                </w:rPr>
                <w:tag w:val="goog_rdk_82"/>
                <w:id w:val="188104776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Offsite                    Date:</w:t>
            </w:r>
          </w:p>
          <w:p w14:paraId="5412A777" w14:textId="77777777" w:rsidR="00EA2BF2" w:rsidRPr="00032B1E" w:rsidRDefault="00EA2BF2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6AAF690E" w14:textId="1AF63E19" w:rsidR="00EA2BF2" w:rsidRPr="00032B1E" w:rsidRDefault="006564B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0"/>
                <w:id w:val="-1458949064"/>
              </w:sdtPr>
              <w:sdtEndPr/>
              <w:sdtContent>
                <w:r w:rsidR="00EA4D70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EA4D70" w:rsidRPr="00032B1E">
              <w:rPr>
                <w:rFonts w:ascii="Muli" w:eastAsia="Muli" w:hAnsi="Muli" w:cs="Muli"/>
                <w:sz w:val="17"/>
                <w:szCs w:val="17"/>
              </w:rPr>
              <w:t xml:space="preserve"> D</w:t>
            </w:r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etainee victim was permitted to use victim advocacy services </w:t>
            </w:r>
            <w:r w:rsidR="00EA4D70" w:rsidRPr="00032B1E">
              <w:rPr>
                <w:rFonts w:ascii="Muli" w:eastAsia="Muli" w:hAnsi="Muli" w:cs="Muli"/>
                <w:sz w:val="17"/>
                <w:szCs w:val="17"/>
              </w:rPr>
              <w:t xml:space="preserve">(accompaniment) </w:t>
            </w:r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at an outside hospital for </w:t>
            </w:r>
            <w:r w:rsidR="00006E04" w:rsidRPr="00032B1E">
              <w:rPr>
                <w:rFonts w:ascii="Muli" w:eastAsia="Muli" w:hAnsi="Muli" w:cs="Muli"/>
                <w:b/>
                <w:sz w:val="17"/>
                <w:szCs w:val="17"/>
              </w:rPr>
              <w:t>§115.121(d)</w:t>
            </w:r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: </w:t>
            </w:r>
          </w:p>
          <w:p w14:paraId="63574DD7" w14:textId="77777777" w:rsidR="00EA4D70" w:rsidRPr="00032B1E" w:rsidRDefault="006564B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3"/>
                <w:id w:val="744385409"/>
              </w:sdtPr>
              <w:sdtEndPr/>
              <w:sdtContent>
                <w:r w:rsidR="00EA4D70" w:rsidRPr="00032B1E">
                  <w:rPr>
                    <w:sz w:val="17"/>
                    <w:szCs w:val="17"/>
                  </w:rPr>
                  <w:t xml:space="preserve">     </w:t>
                </w:r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 Medical forensic exam </w:t>
            </w:r>
          </w:p>
          <w:p w14:paraId="6AADB76B" w14:textId="77777777" w:rsidR="00EA4D70" w:rsidRPr="00032B1E" w:rsidRDefault="00EA4D7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     </w:t>
            </w:r>
            <w:sdt>
              <w:sdtPr>
                <w:rPr>
                  <w:sz w:val="17"/>
                  <w:szCs w:val="17"/>
                </w:rPr>
                <w:tag w:val="goog_rdk_84"/>
                <w:id w:val="-179698092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 xml:space="preserve">☐ 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Investigative interviews </w:t>
            </w:r>
          </w:p>
          <w:p w14:paraId="3E4B6856" w14:textId="77777777" w:rsidR="00EA4D70" w:rsidRPr="00032B1E" w:rsidRDefault="00EA4D7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     </w:t>
            </w:r>
            <w:sdt>
              <w:sdtPr>
                <w:rPr>
                  <w:sz w:val="17"/>
                  <w:szCs w:val="17"/>
                </w:rPr>
                <w:tag w:val="goog_rdk_85"/>
                <w:id w:val="-1880225368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 Emotional support </w:t>
            </w: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</w:t>
            </w:r>
          </w:p>
          <w:p w14:paraId="6860274E" w14:textId="77777777" w:rsidR="00EA4D70" w:rsidRPr="00032B1E" w:rsidRDefault="00EA4D7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     </w:t>
            </w:r>
            <w:sdt>
              <w:sdtPr>
                <w:rPr>
                  <w:sz w:val="17"/>
                  <w:szCs w:val="17"/>
                </w:rPr>
                <w:tag w:val="goog_rdk_86"/>
                <w:id w:val="-847329039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 Crisis intervention </w:t>
            </w:r>
          </w:p>
          <w:p w14:paraId="5CBD0C76" w14:textId="77777777" w:rsidR="00EA4D70" w:rsidRPr="00032B1E" w:rsidRDefault="00EA4D7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     </w:t>
            </w:r>
            <w:sdt>
              <w:sdtPr>
                <w:rPr>
                  <w:sz w:val="17"/>
                  <w:szCs w:val="17"/>
                </w:rPr>
                <w:tag w:val="goog_rdk_87"/>
                <w:id w:val="59251747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 Information  </w:t>
            </w:r>
          </w:p>
          <w:p w14:paraId="69C98F18" w14:textId="4E9AA1BC" w:rsidR="00EA4D70" w:rsidRPr="00032B1E" w:rsidRDefault="00EA4D7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sz w:val="17"/>
                <w:szCs w:val="17"/>
              </w:rPr>
              <w:t xml:space="preserve">      </w:t>
            </w:r>
            <w:sdt>
              <w:sdtPr>
                <w:rPr>
                  <w:sz w:val="17"/>
                  <w:szCs w:val="17"/>
                </w:rPr>
                <w:tag w:val="goog_rdk_88"/>
                <w:id w:val="1838502637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 Referrals   </w:t>
            </w:r>
          </w:p>
          <w:p w14:paraId="26C78500" w14:textId="2A51DA72" w:rsidR="00EA4D70" w:rsidRPr="00032B1E" w:rsidRDefault="006564B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9"/>
                <w:id w:val="-1521923379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sz w:val="17"/>
                <w:szCs w:val="17"/>
              </w:rPr>
              <w:t xml:space="preserve"> Refused accompaniment</w:t>
            </w:r>
            <w:r w:rsidR="00EA4D70" w:rsidRPr="00032B1E">
              <w:rPr>
                <w:rFonts w:ascii="Muli" w:eastAsia="Muli" w:hAnsi="Muli" w:cs="Muli"/>
                <w:sz w:val="17"/>
                <w:szCs w:val="17"/>
              </w:rPr>
              <w:t>. If checked, explain which services were refused:</w:t>
            </w:r>
          </w:p>
          <w:p w14:paraId="213602FC" w14:textId="77777777" w:rsidR="00EA4D70" w:rsidRPr="00032B1E" w:rsidRDefault="00EA4D70">
            <w:pPr>
              <w:spacing w:line="244" w:lineRule="auto"/>
              <w:rPr>
                <w:rFonts w:ascii="Muli" w:eastAsia="Muli" w:hAnsi="Muli" w:cs="Muli"/>
                <w:sz w:val="17"/>
                <w:szCs w:val="17"/>
              </w:rPr>
            </w:pPr>
          </w:p>
          <w:p w14:paraId="4662F73F" w14:textId="4FC15537" w:rsidR="00142C36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89"/>
                <w:id w:val="-931505611"/>
              </w:sdtPr>
              <w:sdtEndPr/>
              <w:sdtContent>
                <w:r w:rsidR="00142C36" w:rsidRPr="00032B1E">
                  <w:rPr>
                    <w:rFonts w:ascii="Arial Unicode MS" w:eastAsia="Arial Unicode MS" w:hAnsi="Arial Unicode MS" w:cs="Arial Unicode MS"/>
                    <w:sz w:val="17"/>
                    <w:szCs w:val="17"/>
                  </w:rPr>
                  <w:t>☐</w:t>
                </w:r>
              </w:sdtContent>
            </w:sdt>
            <w:r w:rsidR="00142C36" w:rsidRPr="00032B1E">
              <w:rPr>
                <w:rFonts w:ascii="Muli" w:eastAsia="Muli" w:hAnsi="Muli" w:cs="Muli"/>
                <w:sz w:val="17"/>
                <w:szCs w:val="17"/>
              </w:rPr>
              <w:t xml:space="preserve"> Not permitted to use such services</w:t>
            </w:r>
            <w:r w:rsidR="00EA4D70" w:rsidRPr="00032B1E">
              <w:rPr>
                <w:rFonts w:ascii="Muli" w:eastAsia="Muli" w:hAnsi="Muli" w:cs="Muli"/>
                <w:sz w:val="17"/>
                <w:szCs w:val="17"/>
              </w:rPr>
              <w:t>,</w:t>
            </w:r>
            <w:r w:rsidR="00142C36" w:rsidRPr="00032B1E">
              <w:rPr>
                <w:rFonts w:ascii="Muli" w:eastAsia="Muli" w:hAnsi="Muli" w:cs="Muli"/>
                <w:sz w:val="17"/>
                <w:szCs w:val="17"/>
              </w:rPr>
              <w:t xml:space="preserve"> </w:t>
            </w:r>
            <w:r w:rsidR="00EA4D70" w:rsidRPr="00032B1E">
              <w:rPr>
                <w:rFonts w:ascii="Muli" w:eastAsia="Muli" w:hAnsi="Muli" w:cs="Muli"/>
                <w:sz w:val="17"/>
                <w:szCs w:val="17"/>
              </w:rPr>
              <w:t>consistent</w:t>
            </w:r>
            <w:r w:rsidR="00142C36" w:rsidRPr="00032B1E">
              <w:rPr>
                <w:rFonts w:ascii="Muli" w:eastAsia="Muli" w:hAnsi="Muli" w:cs="Muli"/>
                <w:sz w:val="17"/>
                <w:szCs w:val="17"/>
              </w:rPr>
              <w:t xml:space="preserve"> with security needs. </w:t>
            </w:r>
            <w:r w:rsidR="00EA4D70" w:rsidRPr="00032B1E">
              <w:rPr>
                <w:rFonts w:ascii="Muli" w:eastAsia="Muli" w:hAnsi="Muli" w:cs="Muli"/>
                <w:sz w:val="17"/>
                <w:szCs w:val="17"/>
              </w:rPr>
              <w:t xml:space="preserve">If checked, explain security needs: </w:t>
            </w:r>
          </w:p>
        </w:tc>
        <w:tc>
          <w:tcPr>
            <w:tcW w:w="8550" w:type="dxa"/>
            <w:gridSpan w:val="3"/>
            <w:tcBorders>
              <w:bottom w:val="single" w:sz="8" w:space="0" w:color="000000"/>
            </w:tcBorders>
            <w:shd w:val="clear" w:color="auto" w:fill="DBDFE8"/>
          </w:tcPr>
          <w:p w14:paraId="5DB3F517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Reporting to other confinement facilities §115.163  </w:t>
            </w:r>
          </w:p>
          <w:p w14:paraId="5BCE5EF3" w14:textId="77777777" w:rsidR="00EA2BF2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0"/>
                <w:id w:val="-156777993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Other facility head was notified within 72 </w:t>
            </w:r>
            <w:proofErr w:type="spellStart"/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hrs</w:t>
            </w:r>
            <w:proofErr w:type="spellEnd"/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  <w:r w:rsidR="00006E04"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(if applicable)       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Date:</w:t>
            </w:r>
          </w:p>
          <w:p w14:paraId="171D8A30" w14:textId="77777777" w:rsidR="00EA2BF2" w:rsidRPr="00032B1E" w:rsidRDefault="00EA2BF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634B1B38" w14:textId="77777777" w:rsidR="00EA2BF2" w:rsidRPr="00032B1E" w:rsidRDefault="00006E04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Staff first responder duties §115.164 </w:t>
            </w:r>
          </w:p>
          <w:p w14:paraId="53600DA2" w14:textId="109C9959" w:rsidR="00EA2BF2" w:rsidRPr="00032B1E" w:rsidRDefault="006564B0">
            <w:pPr>
              <w:spacing w:line="244" w:lineRule="auto"/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1"/>
                <w:id w:val="-2059541287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Separation of victim and abuser (e.g.</w:t>
            </w:r>
            <w:r w:rsidR="00142C36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,</w:t>
            </w:r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incident reports documenting response to allegation, documented housing transfer, etc.) </w:t>
            </w:r>
          </w:p>
          <w:p w14:paraId="26F7D4F9" w14:textId="77777777" w:rsidR="00EA2BF2" w:rsidRPr="00032B1E" w:rsidRDefault="00EA2BF2">
            <w:pPr>
              <w:spacing w:line="244" w:lineRule="auto"/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0CB21520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Agency Protection Duties §115.162         </w:t>
            </w:r>
          </w:p>
          <w:p w14:paraId="26E116BD" w14:textId="77777777" w:rsidR="00EA2BF2" w:rsidRPr="00032B1E" w:rsidRDefault="006564B0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sdt>
              <w:sdtPr>
                <w:rPr>
                  <w:sz w:val="17"/>
                  <w:szCs w:val="17"/>
                </w:rPr>
                <w:tag w:val="goog_rdk_92"/>
                <w:id w:val="-731848890"/>
              </w:sdtPr>
              <w:sdtEndPr/>
              <w:sdtContent>
                <w:r w:rsidR="00006E04"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="00006E04"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Immediate protection from a substantial risk of imminent sexual abuse (e.g. incident reports documenting response to allegation, documented housing transfer, etc.)</w:t>
            </w:r>
          </w:p>
          <w:p w14:paraId="24320749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E4E3EF5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Retaliation Monitoring §115.167</w:t>
            </w:r>
          </w:p>
          <w:p w14:paraId="0AD202C4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(Evidence the agency acted promptly to remedy retaliation)</w:t>
            </w: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 xml:space="preserve">   </w:t>
            </w:r>
          </w:p>
          <w:p w14:paraId="35C0D0CD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Date initiated:</w:t>
            </w:r>
          </w:p>
          <w:p w14:paraId="411719C5" w14:textId="77777777" w:rsidR="00EA2BF2" w:rsidRPr="00032B1E" w:rsidRDefault="00EA2BF2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</w:p>
          <w:p w14:paraId="2E44777B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>Date concluded:</w:t>
            </w:r>
          </w:p>
          <w:p w14:paraId="13A86627" w14:textId="77777777" w:rsidR="00EA2BF2" w:rsidRPr="00032B1E" w:rsidRDefault="00EA2BF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3E63B00C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Protection measures employed §115.167</w:t>
            </w:r>
          </w:p>
          <w:p w14:paraId="116599F3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Abuser  Witness </w:t>
            </w:r>
          </w:p>
          <w:p w14:paraId="01CFADBD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93"/>
                <w:id w:val="-122627480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94"/>
                <w:id w:val="944508474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95"/>
                <w:id w:val="216023136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changed</w:t>
            </w:r>
          </w:p>
          <w:p w14:paraId="1748D074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96"/>
                <w:id w:val="-220752014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97"/>
                <w:id w:val="149282925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98"/>
                <w:id w:val="-1225527182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Transferred</w:t>
            </w:r>
          </w:p>
          <w:p w14:paraId="5F71ACBC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99"/>
                <w:id w:val="-1033572909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00"/>
                <w:id w:val="1663277916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01"/>
                <w:id w:val="1793707342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No contact ordered</w:t>
            </w:r>
          </w:p>
          <w:p w14:paraId="26FC9ACA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02"/>
                <w:id w:val="-204829339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03"/>
                <w:id w:val="-1105644824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04"/>
                <w:id w:val="1198745115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Emotional  Support</w:t>
            </w:r>
          </w:p>
          <w:p w14:paraId="43CAFFD7" w14:textId="77777777" w:rsidR="00EA2BF2" w:rsidRPr="00032B1E" w:rsidRDefault="00EA2BF2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</w:p>
          <w:p w14:paraId="5DC5A762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  <w:t>Items monitored for retaliation §115.167</w:t>
            </w: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</w:t>
            </w:r>
          </w:p>
          <w:p w14:paraId="02B330FF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Victim Abuser  Witness              </w:t>
            </w:r>
          </w:p>
          <w:p w14:paraId="2F6B6AAC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05"/>
                <w:id w:val="2055580742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06"/>
                <w:id w:val="1534840492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07"/>
                <w:id w:val="-21959860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Discipline </w:t>
            </w:r>
          </w:p>
          <w:p w14:paraId="46E81FA1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08"/>
                <w:id w:val="-1401129331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09"/>
                <w:id w:val="151966267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10"/>
                <w:id w:val="-930964557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Housing changes</w:t>
            </w:r>
          </w:p>
          <w:p w14:paraId="5212377B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11"/>
                <w:id w:val="-2033722269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12"/>
                <w:id w:val="626512780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13"/>
                <w:id w:val="211930518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Program changes           </w:t>
            </w:r>
          </w:p>
          <w:p w14:paraId="1FE75B47" w14:textId="77777777" w:rsidR="00EA2BF2" w:rsidRPr="00032B1E" w:rsidRDefault="00006E04">
            <w:pPr>
              <w:rPr>
                <w:rFonts w:ascii="Muli" w:eastAsia="Muli" w:hAnsi="Muli" w:cs="Muli"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14"/>
                <w:id w:val="1770187103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15"/>
                <w:id w:val="1286546203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16"/>
                <w:id w:val="557054435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reassignment                     </w:t>
            </w:r>
          </w:p>
          <w:p w14:paraId="09A5745C" w14:textId="77777777" w:rsidR="00EA2BF2" w:rsidRPr="00032B1E" w:rsidRDefault="00006E04">
            <w:pPr>
              <w:rPr>
                <w:rFonts w:ascii="Muli" w:eastAsia="Muli" w:hAnsi="Muli" w:cs="Muli"/>
                <w:b/>
                <w:color w:val="2C2C2C"/>
                <w:sz w:val="17"/>
                <w:szCs w:val="17"/>
              </w:rPr>
            </w:pPr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</w:t>
            </w:r>
            <w:sdt>
              <w:sdtPr>
                <w:rPr>
                  <w:sz w:val="17"/>
                  <w:szCs w:val="17"/>
                </w:rPr>
                <w:tag w:val="goog_rdk_117"/>
                <w:id w:val="-693850725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</w:t>
            </w:r>
            <w:sdt>
              <w:sdtPr>
                <w:rPr>
                  <w:sz w:val="17"/>
                  <w:szCs w:val="17"/>
                </w:rPr>
                <w:tag w:val="goog_rdk_118"/>
                <w:id w:val="1964146595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         </w:t>
            </w:r>
            <w:sdt>
              <w:sdtPr>
                <w:rPr>
                  <w:sz w:val="17"/>
                  <w:szCs w:val="17"/>
                </w:rPr>
                <w:tag w:val="goog_rdk_119"/>
                <w:id w:val="-461659997"/>
              </w:sdtPr>
              <w:sdtEndPr/>
              <w:sdtContent>
                <w:r w:rsidRPr="00032B1E">
                  <w:rPr>
                    <w:rFonts w:ascii="Arial Unicode MS" w:eastAsia="Arial Unicode MS" w:hAnsi="Arial Unicode MS" w:cs="Arial Unicode MS"/>
                    <w:color w:val="2C2C2C"/>
                    <w:sz w:val="17"/>
                    <w:szCs w:val="17"/>
                  </w:rPr>
                  <w:t>☐</w:t>
                </w:r>
              </w:sdtContent>
            </w:sdt>
            <w:r w:rsidRPr="00032B1E">
              <w:rPr>
                <w:rFonts w:ascii="Muli" w:eastAsia="Muli" w:hAnsi="Muli" w:cs="Muli"/>
                <w:color w:val="2C2C2C"/>
                <w:sz w:val="17"/>
                <w:szCs w:val="17"/>
              </w:rPr>
              <w:t xml:space="preserve">  Staff negative performance review   </w:t>
            </w:r>
          </w:p>
        </w:tc>
      </w:tr>
    </w:tbl>
    <w:p w14:paraId="27638D7F" w14:textId="77777777" w:rsidR="00EA2BF2" w:rsidRPr="00032B1E" w:rsidRDefault="00EA2BF2">
      <w:pPr>
        <w:spacing w:after="0" w:line="240" w:lineRule="auto"/>
        <w:rPr>
          <w:rFonts w:ascii="Muli" w:eastAsia="Muli" w:hAnsi="Muli" w:cs="Muli"/>
          <w:b/>
          <w:color w:val="2C2C2C"/>
          <w:sz w:val="17"/>
          <w:szCs w:val="17"/>
        </w:rPr>
      </w:pPr>
    </w:p>
    <w:p w14:paraId="24AEE536" w14:textId="3EB8B22F" w:rsidR="00EA2BF2" w:rsidRPr="00032B1E" w:rsidRDefault="00006E0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032B1E">
        <w:rPr>
          <w:rFonts w:ascii="Muli" w:eastAsia="Muli" w:hAnsi="Muli" w:cs="Muli"/>
          <w:b/>
          <w:color w:val="2C2C2C"/>
          <w:sz w:val="17"/>
          <w:szCs w:val="17"/>
        </w:rPr>
        <w:t xml:space="preserve">Notes: </w:t>
      </w:r>
      <w:r w:rsidRPr="00032B1E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A1335" w:rsidRPr="00032B1E"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</w:t>
      </w:r>
    </w:p>
    <w:sectPr w:rsidR="00EA2BF2" w:rsidRPr="00032B1E">
      <w:footerReference w:type="default" r:id="rId7"/>
      <w:headerReference w:type="first" r:id="rId8"/>
      <w:footerReference w:type="first" r:id="rId9"/>
      <w:pgSz w:w="15840" w:h="12240" w:orient="landscape"/>
      <w:pgMar w:top="432" w:right="360" w:bottom="288" w:left="720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F3A7D" w14:textId="77777777" w:rsidR="006564B0" w:rsidRDefault="006564B0">
      <w:pPr>
        <w:spacing w:after="0" w:line="240" w:lineRule="auto"/>
      </w:pPr>
      <w:r>
        <w:separator/>
      </w:r>
    </w:p>
  </w:endnote>
  <w:endnote w:type="continuationSeparator" w:id="0">
    <w:p w14:paraId="3591BAD5" w14:textId="77777777" w:rsidR="006564B0" w:rsidRDefault="0065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li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Quattrocento San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13DF" w14:textId="77777777" w:rsidR="00EA2BF2" w:rsidRDefault="00EA2BF2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B3168" w14:textId="77777777" w:rsidR="00EA2BF2" w:rsidRDefault="00EA2BF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0044" w14:textId="77777777" w:rsidR="006564B0" w:rsidRDefault="006564B0">
      <w:pPr>
        <w:spacing w:after="0" w:line="240" w:lineRule="auto"/>
      </w:pPr>
      <w:r>
        <w:separator/>
      </w:r>
    </w:p>
  </w:footnote>
  <w:footnote w:type="continuationSeparator" w:id="0">
    <w:p w14:paraId="0562A566" w14:textId="77777777" w:rsidR="006564B0" w:rsidRDefault="00656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15A9" w14:textId="77777777" w:rsidR="00EA2BF2" w:rsidRDefault="00EA2BF2">
    <w:pPr>
      <w:spacing w:after="0" w:line="240" w:lineRule="auto"/>
      <w:ind w:left="-270" w:right="270"/>
      <w:rPr>
        <w:rFonts w:ascii="Muli" w:eastAsia="Muli" w:hAnsi="Muli" w:cs="Muli"/>
        <w:color w:val="2C2C2C"/>
        <w:sz w:val="16"/>
        <w:szCs w:val="16"/>
      </w:rPr>
    </w:pPr>
  </w:p>
  <w:p w14:paraId="3F92C7CA" w14:textId="77777777" w:rsidR="00EA2BF2" w:rsidRDefault="00006E04">
    <w:pPr>
      <w:spacing w:after="0" w:line="240" w:lineRule="auto"/>
      <w:ind w:left="-270" w:right="270"/>
      <w:rPr>
        <w:rFonts w:ascii="Muli" w:eastAsia="Muli" w:hAnsi="Muli" w:cs="Muli"/>
        <w:color w:val="2C2C2C"/>
      </w:rPr>
    </w:pPr>
    <w:r>
      <w:rPr>
        <w:rFonts w:ascii="Muli" w:eastAsia="Muli" w:hAnsi="Muli" w:cs="Muli"/>
        <w:color w:val="2C2C2C"/>
        <w:sz w:val="16"/>
        <w:szCs w:val="16"/>
      </w:rPr>
      <w:t>This document was created for use by the PRC Field Training Program (FTP). Certified auditors are not required to utilize this resource for compliance audits but may choose to as a best practice. This is intended to be an aid in capturing elements and practice of PREA investigations but may not be all-inclusive. Auditors are encouraged to reference applicable standards for specific requirements.</w:t>
    </w:r>
  </w:p>
  <w:p w14:paraId="7D077096" w14:textId="77777777" w:rsidR="00EA2BF2" w:rsidRDefault="00EA2BF2">
    <w:pPr>
      <w:spacing w:after="0" w:line="240" w:lineRule="auto"/>
      <w:rPr>
        <w:rFonts w:ascii="Muli" w:eastAsia="Muli" w:hAnsi="Muli" w:cs="Mul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0NDQ1NjA0MbQ0sjBX0lEKTi0uzszPAykwrAUAWb5c3iwAAAA="/>
  </w:docVars>
  <w:rsids>
    <w:rsidRoot w:val="00EA2BF2"/>
    <w:rsid w:val="00006E04"/>
    <w:rsid w:val="00012322"/>
    <w:rsid w:val="00032B1E"/>
    <w:rsid w:val="00104919"/>
    <w:rsid w:val="001234A3"/>
    <w:rsid w:val="00142C36"/>
    <w:rsid w:val="00280DED"/>
    <w:rsid w:val="003A1335"/>
    <w:rsid w:val="00423D5B"/>
    <w:rsid w:val="005D30C5"/>
    <w:rsid w:val="006564B0"/>
    <w:rsid w:val="009F0D35"/>
    <w:rsid w:val="00A2360F"/>
    <w:rsid w:val="00A508D7"/>
    <w:rsid w:val="00BD1C14"/>
    <w:rsid w:val="00D70BD2"/>
    <w:rsid w:val="00EA2BF2"/>
    <w:rsid w:val="00E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3EE1"/>
  <w15:docId w15:val="{FECF3456-F978-42C1-8A5B-793CDDF7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D9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117"/>
  </w:style>
  <w:style w:type="paragraph" w:styleId="Footer">
    <w:name w:val="footer"/>
    <w:basedOn w:val="Normal"/>
    <w:link w:val="FooterChar"/>
    <w:uiPriority w:val="99"/>
    <w:unhideWhenUsed/>
    <w:rsid w:val="00094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117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n1116Crf2oXljZqw0o1Nw269yA==">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DiGian</dc:creator>
  <cp:lastModifiedBy>Ramses Prashad</cp:lastModifiedBy>
  <cp:revision>10</cp:revision>
  <dcterms:created xsi:type="dcterms:W3CDTF">2021-09-24T20:52:00Z</dcterms:created>
  <dcterms:modified xsi:type="dcterms:W3CDTF">2021-10-25T20:48:00Z</dcterms:modified>
</cp:coreProperties>
</file>